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5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3"/>
        <w:gridCol w:w="5129"/>
      </w:tblGrid>
      <w:tr w:rsidR="009E4A85" w:rsidRPr="00F24BB2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  <w:hideMark/>
          </w:tcPr>
          <w:p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職</w:t>
            </w:r>
            <w:r>
              <w:rPr>
                <w:rFonts w:eastAsia="標楷體" w:hint="eastAsia"/>
                <w:bCs/>
                <w:kern w:val="0"/>
              </w:rPr>
              <w:t>別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</w:rPr>
            </w:pPr>
            <w:r w:rsidRPr="00F24BB2">
              <w:rPr>
                <w:rFonts w:eastAsia="標楷體"/>
                <w:bCs/>
                <w:kern w:val="0"/>
              </w:rPr>
              <w:t>姓名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理事長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A54D0">
              <w:rPr>
                <w:rFonts w:eastAsia="標楷體" w:hint="eastAsia"/>
              </w:rPr>
              <w:t>黃燦龍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王秀伯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田郁文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A54D0">
              <w:rPr>
                <w:rFonts w:eastAsia="標楷體" w:hint="eastAsia"/>
              </w:rPr>
              <w:t>沈延盛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A54D0">
              <w:rPr>
                <w:rFonts w:eastAsia="標楷體" w:hint="eastAsia"/>
              </w:rPr>
              <w:t>陳立宗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A54D0">
              <w:rPr>
                <w:rFonts w:eastAsia="標楷體" w:hint="eastAsia"/>
              </w:rPr>
              <w:t>王正旭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白禮源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/>
                <w:kern w:val="0"/>
              </w:rPr>
              <w:t>李嘉龍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郭昭宏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陳仁熙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陳明晃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陳彥仰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楊陽生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葉俊男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0A54D0">
              <w:rPr>
                <w:rFonts w:eastAsia="標楷體" w:hint="eastAsia"/>
                <w:kern w:val="0"/>
              </w:rPr>
              <w:t>閰</w:t>
            </w:r>
            <w:proofErr w:type="gramEnd"/>
            <w:r w:rsidRPr="000A54D0">
              <w:rPr>
                <w:rFonts w:eastAsia="標楷體" w:hint="eastAsia"/>
                <w:kern w:val="0"/>
              </w:rPr>
              <w:t>紫</w:t>
            </w:r>
            <w:proofErr w:type="gramStart"/>
            <w:r w:rsidRPr="000A54D0">
              <w:rPr>
                <w:rFonts w:eastAsia="標楷體" w:hint="eastAsia"/>
                <w:kern w:val="0"/>
              </w:rPr>
              <w:t>宸</w:t>
            </w:r>
            <w:proofErr w:type="gramEnd"/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常務監事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林肇堂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石宜銘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A54D0">
              <w:rPr>
                <w:rFonts w:eastAsia="標楷體" w:hint="eastAsia"/>
              </w:rPr>
              <w:t>林淳榮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0A54D0">
              <w:rPr>
                <w:rFonts w:eastAsia="標楷體" w:hint="eastAsia"/>
                <w:kern w:val="0"/>
              </w:rPr>
              <w:t>孫家棟</w:t>
            </w:r>
          </w:p>
        </w:tc>
      </w:tr>
      <w:tr w:rsidR="008C7E66" w:rsidRPr="00F24BB2" w:rsidTr="00664060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:rsidR="008C7E66" w:rsidRPr="00F24BB2" w:rsidRDefault="008C7E66" w:rsidP="008C7E66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6" w:rsidRPr="000A54D0" w:rsidRDefault="008C7E66" w:rsidP="008C7E6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0A54D0">
              <w:rPr>
                <w:rFonts w:eastAsia="標楷體" w:hint="eastAsia"/>
              </w:rPr>
              <w:t>楊卿堯</w:t>
            </w:r>
            <w:proofErr w:type="gramEnd"/>
          </w:p>
        </w:tc>
      </w:tr>
    </w:tbl>
    <w:p w:rsidR="003D415A" w:rsidRDefault="00593742">
      <w:pPr>
        <w:rPr>
          <w:rFonts w:ascii="微軟正黑體" w:eastAsia="微軟正黑體" w:hAnsi="微軟正黑體" w:cs="新細明體"/>
          <w:b/>
          <w:bCs/>
          <w:color w:val="333333"/>
          <w:spacing w:val="12"/>
          <w:kern w:val="0"/>
          <w:sz w:val="39"/>
          <w:szCs w:val="39"/>
        </w:rPr>
      </w:pPr>
    </w:p>
    <w:p w:rsidR="009E4A85" w:rsidRPr="009E4A85" w:rsidRDefault="009E4A85">
      <w:pPr>
        <w:rPr>
          <w:rFonts w:hint="eastAsia"/>
        </w:rPr>
      </w:pPr>
      <w:bookmarkStart w:id="0" w:name="_GoBack"/>
      <w:bookmarkEnd w:id="0"/>
    </w:p>
    <w:sectPr w:rsidR="009E4A85" w:rsidRPr="009E4A8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742" w:rsidRDefault="00593742" w:rsidP="009E4A85">
      <w:r>
        <w:separator/>
      </w:r>
    </w:p>
  </w:endnote>
  <w:endnote w:type="continuationSeparator" w:id="0">
    <w:p w:rsidR="00593742" w:rsidRDefault="00593742" w:rsidP="009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742" w:rsidRDefault="00593742" w:rsidP="009E4A85">
      <w:r>
        <w:separator/>
      </w:r>
    </w:p>
  </w:footnote>
  <w:footnote w:type="continuationSeparator" w:id="0">
    <w:p w:rsidR="00593742" w:rsidRDefault="00593742" w:rsidP="009E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5" w:rsidRDefault="009E4A85" w:rsidP="009E4A85">
    <w:pPr>
      <w:pStyle w:val="2"/>
      <w:shd w:val="clear" w:color="auto" w:fill="FFFFFF"/>
      <w:spacing w:before="0" w:beforeAutospacing="0" w:after="300" w:afterAutospacing="0" w:line="480" w:lineRule="atLeast"/>
      <w:jc w:val="center"/>
      <w:rPr>
        <w:rFonts w:ascii="微軟正黑體" w:eastAsia="微軟正黑體" w:hAnsi="微軟正黑體"/>
        <w:color w:val="333333"/>
        <w:spacing w:val="12"/>
        <w:sz w:val="39"/>
        <w:szCs w:val="39"/>
      </w:rPr>
    </w:pPr>
    <w:r>
      <w:rPr>
        <w:rFonts w:ascii="微軟正黑體" w:eastAsia="微軟正黑體" w:hAnsi="微軟正黑體" w:hint="eastAsia"/>
        <w:color w:val="333333"/>
        <w:spacing w:val="12"/>
        <w:sz w:val="39"/>
        <w:szCs w:val="39"/>
      </w:rPr>
      <w:t>台灣神經內分泌腫瘤學會</w:t>
    </w:r>
    <w:proofErr w:type="gramStart"/>
    <w:r>
      <w:rPr>
        <w:rFonts w:ascii="微軟正黑體" w:eastAsia="微軟正黑體" w:hAnsi="微軟正黑體" w:hint="eastAsia"/>
        <w:color w:val="333333"/>
        <w:spacing w:val="12"/>
        <w:sz w:val="39"/>
        <w:szCs w:val="39"/>
      </w:rPr>
      <w:t>第</w:t>
    </w:r>
    <w:r w:rsidR="001E5740">
      <w:rPr>
        <w:rFonts w:ascii="微軟正黑體" w:eastAsia="微軟正黑體" w:hAnsi="微軟正黑體" w:hint="eastAsia"/>
        <w:color w:val="333333"/>
        <w:spacing w:val="12"/>
        <w:sz w:val="39"/>
        <w:szCs w:val="39"/>
      </w:rPr>
      <w:t>一</w:t>
    </w:r>
    <w:r>
      <w:rPr>
        <w:rFonts w:ascii="微軟正黑體" w:eastAsia="微軟正黑體" w:hAnsi="微軟正黑體" w:hint="eastAsia"/>
        <w:color w:val="333333"/>
        <w:spacing w:val="12"/>
        <w:sz w:val="39"/>
        <w:szCs w:val="39"/>
      </w:rPr>
      <w:t>屆理監事會</w:t>
    </w:r>
    <w:proofErr w:type="gramEnd"/>
    <w:r>
      <w:rPr>
        <w:rFonts w:ascii="微軟正黑體" w:eastAsia="微軟正黑體" w:hAnsi="微軟正黑體" w:hint="eastAsia"/>
        <w:color w:val="333333"/>
        <w:spacing w:val="12"/>
        <w:sz w:val="39"/>
        <w:szCs w:val="39"/>
      </w:rPr>
      <w:t>名單</w:t>
    </w:r>
  </w:p>
  <w:p w:rsidR="009E4A85" w:rsidRPr="009E4A85" w:rsidRDefault="009E4A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85"/>
    <w:rsid w:val="0018658A"/>
    <w:rsid w:val="001E5740"/>
    <w:rsid w:val="00593742"/>
    <w:rsid w:val="00676070"/>
    <w:rsid w:val="008C7E66"/>
    <w:rsid w:val="009E4A85"/>
    <w:rsid w:val="00E12707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2A65"/>
  <w15:chartTrackingRefBased/>
  <w15:docId w15:val="{64A686E1-2B35-4958-A12C-A936DFC6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9E4A8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E4A8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E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A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A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黃麗妤</dc:creator>
  <cp:keywords/>
  <dc:description/>
  <cp:lastModifiedBy>黃麗妤</cp:lastModifiedBy>
  <cp:revision>2</cp:revision>
  <dcterms:created xsi:type="dcterms:W3CDTF">2024-11-25T11:32:00Z</dcterms:created>
  <dcterms:modified xsi:type="dcterms:W3CDTF">2024-11-25T11:32:00Z</dcterms:modified>
</cp:coreProperties>
</file>